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5EE3F" w14:textId="77777777" w:rsidR="00D91913" w:rsidRDefault="00D91913" w:rsidP="00D91913">
      <w:pPr>
        <w:spacing w:after="0" w:line="240" w:lineRule="auto"/>
        <w:jc w:val="center"/>
        <w:rPr>
          <w:rFonts w:ascii="Times New Roman" w:eastAsia="Times New Roman" w:hAnsi="Times New Roman" w:cs="Times New Roman"/>
          <w:b/>
          <w:color w:val="000000"/>
          <w:sz w:val="24"/>
          <w:szCs w:val="24"/>
        </w:rPr>
      </w:pPr>
      <w:bookmarkStart w:id="0" w:name="_GoBack"/>
      <w:bookmarkEnd w:id="0"/>
      <w:r w:rsidRPr="00D91913">
        <w:rPr>
          <w:rFonts w:ascii="Times New Roman" w:eastAsia="Times New Roman" w:hAnsi="Times New Roman" w:cs="Times New Roman"/>
          <w:b/>
          <w:color w:val="000000"/>
          <w:sz w:val="24"/>
          <w:szCs w:val="24"/>
        </w:rPr>
        <w:t>SHORT ANSWER QUESTION</w:t>
      </w:r>
    </w:p>
    <w:p w14:paraId="5841BC27" w14:textId="77777777" w:rsidR="00D91913" w:rsidRPr="00D91913" w:rsidRDefault="00D91913" w:rsidP="00D91913">
      <w:pPr>
        <w:spacing w:after="0" w:line="240" w:lineRule="auto"/>
        <w:jc w:val="center"/>
        <w:rPr>
          <w:rFonts w:ascii="Times New Roman" w:eastAsia="Times New Roman" w:hAnsi="Times New Roman" w:cs="Times New Roman"/>
          <w:b/>
          <w:color w:val="000000"/>
          <w:sz w:val="24"/>
          <w:szCs w:val="24"/>
        </w:rPr>
      </w:pPr>
    </w:p>
    <w:p w14:paraId="6CDC1921" w14:textId="77777777" w:rsidR="00D91913" w:rsidRPr="00D91913" w:rsidRDefault="00D91913" w:rsidP="00777410">
      <w:pPr>
        <w:spacing w:after="0" w:line="240" w:lineRule="auto"/>
        <w:rPr>
          <w:rFonts w:ascii="Times New Roman" w:eastAsia="Times New Roman" w:hAnsi="Times New Roman" w:cs="Times New Roman"/>
          <w:color w:val="000000"/>
          <w:sz w:val="24"/>
          <w:szCs w:val="24"/>
        </w:rPr>
      </w:pPr>
      <w:r w:rsidRPr="00D91913">
        <w:rPr>
          <w:rFonts w:ascii="Times New Roman" w:eastAsia="Times New Roman" w:hAnsi="Times New Roman" w:cs="Times New Roman"/>
          <w:color w:val="000000"/>
          <w:sz w:val="24"/>
          <w:szCs w:val="24"/>
        </w:rPr>
        <w:t>Key Concept 5.1 – Industrialization and Global Capitalism</w:t>
      </w:r>
      <w:r>
        <w:rPr>
          <w:rFonts w:ascii="Times New Roman" w:eastAsia="Times New Roman" w:hAnsi="Times New Roman" w:cs="Times New Roman"/>
          <w:color w:val="000000"/>
          <w:sz w:val="24"/>
          <w:szCs w:val="24"/>
        </w:rPr>
        <w:br/>
      </w:r>
    </w:p>
    <w:p w14:paraId="52BCF595" w14:textId="77777777" w:rsidR="00777410" w:rsidRDefault="00D91913" w:rsidP="00D9191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Learning Objective</w:t>
      </w:r>
      <w:r w:rsidR="008A6955">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 </w:t>
      </w:r>
      <w:r w:rsidR="008A6955">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 xml:space="preserve">Econ-9: </w:t>
      </w:r>
      <w:r w:rsidRPr="00D91913">
        <w:rPr>
          <w:rFonts w:ascii="Times New Roman" w:eastAsia="Times New Roman" w:hAnsi="Times New Roman" w:cs="Times New Roman"/>
          <w:color w:val="000000"/>
          <w:sz w:val="24"/>
          <w:szCs w:val="24"/>
        </w:rPr>
        <w:t>Explain and compare the ways in which economic philosophies influenced economic policies and behaviors.</w:t>
      </w:r>
    </w:p>
    <w:p w14:paraId="362632DD" w14:textId="77777777" w:rsidR="008A6955" w:rsidRDefault="008A6955" w:rsidP="00D91913">
      <w:pPr>
        <w:spacing w:after="0" w:line="240" w:lineRule="auto"/>
        <w:rPr>
          <w:rFonts w:ascii="Times New Roman" w:eastAsia="Times New Roman" w:hAnsi="Times New Roman" w:cs="Times New Roman"/>
          <w:color w:val="000000"/>
          <w:sz w:val="24"/>
          <w:szCs w:val="24"/>
        </w:rPr>
      </w:pPr>
    </w:p>
    <w:p w14:paraId="727A2B0A" w14:textId="77777777" w:rsidR="008A6955" w:rsidRDefault="008A6955" w:rsidP="00D9191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Soc-3: Assess the impact that different ideologies, philosophies, and religions had on social hierarchies.</w:t>
      </w:r>
    </w:p>
    <w:p w14:paraId="53D207E8" w14:textId="77777777" w:rsidR="00D91913" w:rsidRPr="00D91913" w:rsidRDefault="00D91913" w:rsidP="00D91913">
      <w:pPr>
        <w:spacing w:after="0" w:line="240" w:lineRule="auto"/>
        <w:rPr>
          <w:rFonts w:ascii="Times New Roman" w:eastAsia="Times New Roman" w:hAnsi="Times New Roman" w:cs="Times New Roman"/>
          <w:color w:val="000000"/>
          <w:sz w:val="24"/>
          <w:szCs w:val="24"/>
        </w:rPr>
      </w:pPr>
    </w:p>
    <w:p w14:paraId="3B863110" w14:textId="77777777" w:rsidR="00D91913" w:rsidRDefault="00D91913" w:rsidP="00777410">
      <w:pPr>
        <w:spacing w:after="0" w:line="240" w:lineRule="auto"/>
        <w:rPr>
          <w:rFonts w:ascii="Times New Roman" w:eastAsia="Times New Roman" w:hAnsi="Times New Roman" w:cs="Times New Roman"/>
          <w:color w:val="000000"/>
          <w:sz w:val="20"/>
          <w:szCs w:val="20"/>
        </w:rPr>
      </w:pPr>
    </w:p>
    <w:p w14:paraId="26150E3A" w14:textId="77777777" w:rsidR="00D91913" w:rsidRPr="00D91913" w:rsidRDefault="00D91913" w:rsidP="00777410">
      <w:pPr>
        <w:spacing w:after="0" w:line="240" w:lineRule="auto"/>
        <w:rPr>
          <w:rFonts w:ascii="Times New Roman" w:eastAsia="Times New Roman" w:hAnsi="Times New Roman" w:cs="Times New Roman"/>
          <w:b/>
          <w:color w:val="000000"/>
        </w:rPr>
      </w:pPr>
      <w:r w:rsidRPr="00D91913">
        <w:rPr>
          <w:rFonts w:ascii="Times New Roman" w:eastAsia="Times New Roman" w:hAnsi="Times New Roman" w:cs="Times New Roman"/>
          <w:b/>
          <w:color w:val="000000"/>
        </w:rPr>
        <w:t>EXCERPT A</w:t>
      </w:r>
    </w:p>
    <w:p w14:paraId="10CF91A1" w14:textId="77777777" w:rsidR="00777410" w:rsidRPr="00D91913" w:rsidRDefault="00777410" w:rsidP="00777410">
      <w:pPr>
        <w:spacing w:after="0" w:line="240" w:lineRule="auto"/>
        <w:rPr>
          <w:rFonts w:ascii="Times New Roman" w:eastAsia="Times New Roman" w:hAnsi="Times New Roman" w:cs="Times New Roman"/>
        </w:rPr>
      </w:pPr>
      <w:r w:rsidRPr="00D91913">
        <w:rPr>
          <w:rFonts w:ascii="Times New Roman" w:eastAsia="Times New Roman" w:hAnsi="Times New Roman" w:cs="Times New Roman"/>
          <w:color w:val="000000"/>
        </w:rPr>
        <w:t xml:space="preserve">‘Heaven helps those themselves’ is a well tried maxim, embodying in a small compass the results of a vast human experience. The spirit of self-help is the root of all genuine growth in the individual; and, exhibited in the lives of </w:t>
      </w:r>
      <w:proofErr w:type="gramStart"/>
      <w:r w:rsidRPr="00D91913">
        <w:rPr>
          <w:rFonts w:ascii="Times New Roman" w:eastAsia="Times New Roman" w:hAnsi="Times New Roman" w:cs="Times New Roman"/>
          <w:color w:val="000000"/>
        </w:rPr>
        <w:t>many,</w:t>
      </w:r>
      <w:proofErr w:type="gramEnd"/>
      <w:r w:rsidRPr="00D91913">
        <w:rPr>
          <w:rFonts w:ascii="Times New Roman" w:eastAsia="Times New Roman" w:hAnsi="Times New Roman" w:cs="Times New Roman"/>
          <w:color w:val="000000"/>
        </w:rPr>
        <w:t xml:space="preserve"> it constitutes the true source of national vigor and strength. Help from without is often enfeebling in its effects, but help from within invariably invigorates. Whatever is done for men or classes, to </w:t>
      </w:r>
      <w:proofErr w:type="gramStart"/>
      <w:r w:rsidRPr="00D91913">
        <w:rPr>
          <w:rFonts w:ascii="Times New Roman" w:eastAsia="Times New Roman" w:hAnsi="Times New Roman" w:cs="Times New Roman"/>
          <w:color w:val="000000"/>
        </w:rPr>
        <w:t>a</w:t>
      </w:r>
      <w:proofErr w:type="gramEnd"/>
      <w:r w:rsidRPr="00D91913">
        <w:rPr>
          <w:rFonts w:ascii="Times New Roman" w:eastAsia="Times New Roman" w:hAnsi="Times New Roman" w:cs="Times New Roman"/>
          <w:color w:val="000000"/>
        </w:rPr>
        <w:t xml:space="preserve"> extent takes away the stimulus and necessity of doing for themselves; and where men are subjected to ov</w:t>
      </w:r>
      <w:r w:rsidR="00D91913" w:rsidRPr="00D91913">
        <w:rPr>
          <w:rFonts w:ascii="Times New Roman" w:eastAsia="Times New Roman" w:hAnsi="Times New Roman" w:cs="Times New Roman"/>
          <w:color w:val="000000"/>
        </w:rPr>
        <w:t>er-guidance and over-government</w:t>
      </w:r>
      <w:r w:rsidRPr="00D91913">
        <w:rPr>
          <w:rFonts w:ascii="Times New Roman" w:eastAsia="Times New Roman" w:hAnsi="Times New Roman" w:cs="Times New Roman"/>
          <w:color w:val="000000"/>
        </w:rPr>
        <w:t>,</w:t>
      </w:r>
      <w:r w:rsidR="00D91913" w:rsidRPr="00D91913">
        <w:rPr>
          <w:rFonts w:ascii="Times New Roman" w:eastAsia="Times New Roman" w:hAnsi="Times New Roman" w:cs="Times New Roman"/>
          <w:color w:val="000000"/>
        </w:rPr>
        <w:t xml:space="preserve"> </w:t>
      </w:r>
      <w:r w:rsidRPr="00D91913">
        <w:rPr>
          <w:rFonts w:ascii="Times New Roman" w:eastAsia="Times New Roman" w:hAnsi="Times New Roman" w:cs="Times New Roman"/>
          <w:color w:val="000000"/>
        </w:rPr>
        <w:t>the inevitable tendency is to render them comparatively helpless.</w:t>
      </w:r>
    </w:p>
    <w:p w14:paraId="061276B4" w14:textId="77777777" w:rsidR="00777410" w:rsidRPr="00D91913" w:rsidRDefault="00777410" w:rsidP="00777410">
      <w:pPr>
        <w:spacing w:before="100" w:beforeAutospacing="1" w:after="100" w:afterAutospacing="1" w:line="240" w:lineRule="auto"/>
        <w:rPr>
          <w:rFonts w:ascii="Times New Roman" w:eastAsia="Times New Roman" w:hAnsi="Times New Roman" w:cs="Times New Roman"/>
          <w:color w:val="000000"/>
        </w:rPr>
      </w:pPr>
      <w:r w:rsidRPr="00D91913">
        <w:rPr>
          <w:rFonts w:ascii="Times New Roman" w:eastAsia="Times New Roman" w:hAnsi="Times New Roman" w:cs="Times New Roman"/>
          <w:i/>
          <w:iCs/>
          <w:color w:val="000000"/>
        </w:rPr>
        <w:t>-Samuel Smiles, British physician and author, </w:t>
      </w:r>
      <w:r w:rsidR="00D91913" w:rsidRPr="00D91913">
        <w:rPr>
          <w:rFonts w:ascii="Times New Roman" w:eastAsia="Times New Roman" w:hAnsi="Times New Roman" w:cs="Times New Roman"/>
          <w:i/>
          <w:iCs/>
          <w:color w:val="000000"/>
        </w:rPr>
        <w:t>f</w:t>
      </w:r>
      <w:r w:rsidRPr="00D91913">
        <w:rPr>
          <w:rFonts w:ascii="Times New Roman" w:eastAsia="Times New Roman" w:hAnsi="Times New Roman" w:cs="Times New Roman"/>
          <w:i/>
          <w:iCs/>
          <w:color w:val="000000"/>
        </w:rPr>
        <w:t>rom his book, Self-Help 1859</w:t>
      </w:r>
    </w:p>
    <w:p w14:paraId="0D608720" w14:textId="77777777" w:rsidR="00777410" w:rsidRDefault="00777410" w:rsidP="00E86A55">
      <w:pPr>
        <w:spacing w:line="240" w:lineRule="auto"/>
      </w:pPr>
    </w:p>
    <w:p w14:paraId="4B2C7EC9" w14:textId="77777777" w:rsidR="00777410" w:rsidRPr="00D91913" w:rsidRDefault="00D91913" w:rsidP="00D91913">
      <w:pPr>
        <w:spacing w:line="240" w:lineRule="auto"/>
        <w:rPr>
          <w:rFonts w:ascii="Times New Roman" w:hAnsi="Times New Roman" w:cs="Times New Roman"/>
        </w:rPr>
      </w:pPr>
      <w:r w:rsidRPr="00D91913">
        <w:rPr>
          <w:rFonts w:ascii="Times New Roman" w:hAnsi="Times New Roman" w:cs="Times New Roman"/>
          <w:b/>
        </w:rPr>
        <w:t>EXCERPT B</w:t>
      </w:r>
      <w:r w:rsidRPr="00D91913">
        <w:rPr>
          <w:rFonts w:ascii="Times New Roman" w:hAnsi="Times New Roman" w:cs="Times New Roman"/>
          <w:b/>
        </w:rPr>
        <w:br/>
      </w:r>
      <w:r w:rsidR="00777410" w:rsidRPr="00D91913">
        <w:rPr>
          <w:rFonts w:ascii="Times New Roman" w:eastAsia="Times New Roman" w:hAnsi="Times New Roman" w:cs="Times New Roman"/>
          <w:color w:val="000000"/>
        </w:rPr>
        <w:t xml:space="preserve">The distinguishing feature of Communism is not the abolition of property generally, but the abolition of bourgeois property. But modern bourgeois private property is the final and most complete expression of the system of producing and appropriating </w:t>
      </w:r>
      <w:proofErr w:type="gramStart"/>
      <w:r w:rsidR="00777410" w:rsidRPr="00D91913">
        <w:rPr>
          <w:rFonts w:ascii="Times New Roman" w:eastAsia="Times New Roman" w:hAnsi="Times New Roman" w:cs="Times New Roman"/>
          <w:color w:val="000000"/>
        </w:rPr>
        <w:t>products, that</w:t>
      </w:r>
      <w:proofErr w:type="gramEnd"/>
      <w:r w:rsidR="00777410" w:rsidRPr="00D91913">
        <w:rPr>
          <w:rFonts w:ascii="Times New Roman" w:eastAsia="Times New Roman" w:hAnsi="Times New Roman" w:cs="Times New Roman"/>
          <w:color w:val="000000"/>
        </w:rPr>
        <w:t xml:space="preserve"> is based on class and antagonisms, on the exploitation of the many by the few….</w:t>
      </w:r>
    </w:p>
    <w:p w14:paraId="0508CCA6" w14:textId="77777777" w:rsidR="00777410" w:rsidRPr="00D91913" w:rsidRDefault="00777410" w:rsidP="00777410">
      <w:pPr>
        <w:spacing w:before="100" w:beforeAutospacing="1" w:after="100" w:afterAutospacing="1" w:line="240" w:lineRule="auto"/>
        <w:rPr>
          <w:rFonts w:ascii="Times New Roman" w:eastAsia="Times New Roman" w:hAnsi="Times New Roman" w:cs="Times New Roman"/>
          <w:color w:val="000000"/>
        </w:rPr>
      </w:pPr>
      <w:r w:rsidRPr="00D91913">
        <w:rPr>
          <w:rFonts w:ascii="Times New Roman" w:eastAsia="Times New Roman" w:hAnsi="Times New Roman" w:cs="Times New Roman"/>
          <w:color w:val="000000"/>
        </w:rPr>
        <w:t>The Communists disdain to conceal their views and aims.  They openly declare that their ends can be attained only by the forcible overthrow of all existing social conditions. Let the ruling classes tremble at a communist revolution. The proletarians have nothing to lose but their chains. They have a world to win.</w:t>
      </w:r>
    </w:p>
    <w:p w14:paraId="3D9FB7CC" w14:textId="77777777" w:rsidR="00777410" w:rsidRPr="00D91913" w:rsidRDefault="00777410" w:rsidP="00777410">
      <w:pPr>
        <w:spacing w:before="100" w:beforeAutospacing="1" w:after="100" w:afterAutospacing="1" w:line="240" w:lineRule="auto"/>
        <w:rPr>
          <w:rFonts w:ascii="Times New Roman" w:eastAsia="Times New Roman" w:hAnsi="Times New Roman" w:cs="Times New Roman"/>
          <w:color w:val="000000"/>
        </w:rPr>
      </w:pPr>
      <w:r w:rsidRPr="00D91913">
        <w:rPr>
          <w:rFonts w:ascii="Times New Roman" w:eastAsia="Times New Roman" w:hAnsi="Times New Roman" w:cs="Times New Roman"/>
          <w:color w:val="000000"/>
        </w:rPr>
        <w:t>Workingmen of all countries, unite!</w:t>
      </w:r>
    </w:p>
    <w:p w14:paraId="335AEF7E" w14:textId="77777777" w:rsidR="00777410" w:rsidRPr="00754D0B" w:rsidRDefault="00777410" w:rsidP="00754D0B">
      <w:pPr>
        <w:spacing w:before="100" w:beforeAutospacing="1" w:after="100" w:afterAutospacing="1" w:line="240" w:lineRule="auto"/>
        <w:rPr>
          <w:rFonts w:ascii="Times New Roman" w:eastAsia="Times New Roman" w:hAnsi="Times New Roman" w:cs="Times New Roman"/>
          <w:color w:val="000000"/>
        </w:rPr>
      </w:pPr>
      <w:r w:rsidRPr="00D91913">
        <w:rPr>
          <w:rFonts w:ascii="Times New Roman" w:eastAsia="Times New Roman" w:hAnsi="Times New Roman" w:cs="Times New Roman"/>
          <w:i/>
          <w:iCs/>
          <w:color w:val="000000"/>
        </w:rPr>
        <w:t>- Karl Marx, German political scientist (1818-1883), and Friedrich Engels, British political scientist (1820-1895), from their work "The Communist Manifesto" (1848)</w:t>
      </w:r>
    </w:p>
    <w:p w14:paraId="42A27B35" w14:textId="77777777" w:rsidR="00754D0B" w:rsidRDefault="00754D0B" w:rsidP="00B322DA">
      <w:pPr>
        <w:spacing w:line="240" w:lineRule="auto"/>
        <w:rPr>
          <w:rFonts w:ascii="Times New Roman" w:hAnsi="Times New Roman" w:cs="Times New Roman"/>
        </w:rPr>
      </w:pPr>
    </w:p>
    <w:p w14:paraId="6E5D7033" w14:textId="77777777" w:rsidR="00777410" w:rsidRPr="008A6955" w:rsidRDefault="008A6955" w:rsidP="00B322DA">
      <w:pPr>
        <w:spacing w:line="240" w:lineRule="auto"/>
        <w:rPr>
          <w:rFonts w:ascii="Times New Roman" w:hAnsi="Times New Roman" w:cs="Times New Roman"/>
        </w:rPr>
      </w:pPr>
      <w:proofErr w:type="gramStart"/>
      <w:r w:rsidRPr="008A6955">
        <w:rPr>
          <w:rFonts w:ascii="Times New Roman" w:hAnsi="Times New Roman" w:cs="Times New Roman"/>
        </w:rPr>
        <w:t>Using the excerpts above, answer parts A, B, and C.</w:t>
      </w:r>
      <w:proofErr w:type="gramEnd"/>
    </w:p>
    <w:p w14:paraId="11A64D77" w14:textId="77777777" w:rsidR="008A6955" w:rsidRPr="008A6955" w:rsidRDefault="008A6955" w:rsidP="008A6955">
      <w:pPr>
        <w:pStyle w:val="ListParagraph"/>
        <w:numPr>
          <w:ilvl w:val="0"/>
          <w:numId w:val="1"/>
        </w:numPr>
        <w:spacing w:line="240" w:lineRule="auto"/>
        <w:rPr>
          <w:rFonts w:ascii="Times New Roman" w:hAnsi="Times New Roman" w:cs="Times New Roman"/>
        </w:rPr>
      </w:pPr>
      <w:r w:rsidRPr="008A6955">
        <w:rPr>
          <w:rFonts w:ascii="Times New Roman" w:hAnsi="Times New Roman" w:cs="Times New Roman"/>
        </w:rPr>
        <w:t>Explain the difference between the accounts of Smiles and Marx.</w:t>
      </w:r>
    </w:p>
    <w:p w14:paraId="33F6884D" w14:textId="77777777" w:rsidR="00777410" w:rsidRDefault="008A6955" w:rsidP="008A6955">
      <w:pPr>
        <w:pStyle w:val="ListParagraph"/>
        <w:numPr>
          <w:ilvl w:val="0"/>
          <w:numId w:val="1"/>
        </w:numPr>
        <w:spacing w:line="240" w:lineRule="auto"/>
        <w:rPr>
          <w:rFonts w:ascii="Times New Roman" w:hAnsi="Times New Roman" w:cs="Times New Roman"/>
        </w:rPr>
      </w:pPr>
      <w:r w:rsidRPr="008A6955">
        <w:rPr>
          <w:rFonts w:ascii="Times New Roman" w:hAnsi="Times New Roman" w:cs="Times New Roman"/>
        </w:rPr>
        <w:t>Explain one specific historical change from 1750-1900 that would lead these men</w:t>
      </w:r>
      <w:r>
        <w:rPr>
          <w:rFonts w:ascii="Times New Roman" w:hAnsi="Times New Roman" w:cs="Times New Roman"/>
        </w:rPr>
        <w:t xml:space="preserve"> to discuss these ideas.</w:t>
      </w:r>
    </w:p>
    <w:p w14:paraId="13D7C30C" w14:textId="6DF2CF36" w:rsidR="00777410" w:rsidRPr="00754D0B" w:rsidRDefault="00754D0B" w:rsidP="00E86A55">
      <w:pPr>
        <w:pStyle w:val="ListParagraph"/>
        <w:numPr>
          <w:ilvl w:val="0"/>
          <w:numId w:val="1"/>
        </w:numPr>
        <w:spacing w:line="240" w:lineRule="auto"/>
        <w:rPr>
          <w:rFonts w:ascii="Times New Roman" w:hAnsi="Times New Roman" w:cs="Times New Roman"/>
        </w:rPr>
      </w:pPr>
      <w:r>
        <w:rPr>
          <w:rFonts w:ascii="Times New Roman" w:hAnsi="Times New Roman" w:cs="Times New Roman"/>
        </w:rPr>
        <w:t>Briefly explain the social hierarchy that had resulted in Europe during this time perio</w:t>
      </w:r>
      <w:r w:rsidR="00597FAA">
        <w:rPr>
          <w:rFonts w:ascii="Times New Roman" w:hAnsi="Times New Roman" w:cs="Times New Roman"/>
        </w:rPr>
        <w:t>d.</w:t>
      </w:r>
    </w:p>
    <w:p w14:paraId="57626B5D" w14:textId="77777777" w:rsidR="00B27B3D" w:rsidRDefault="00B27B3D" w:rsidP="00E86A55">
      <w:pPr>
        <w:spacing w:line="240" w:lineRule="auto"/>
      </w:pPr>
    </w:p>
    <w:sectPr w:rsidR="00B27B3D" w:rsidSect="00754D0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20937"/>
    <w:multiLevelType w:val="hybridMultilevel"/>
    <w:tmpl w:val="17FED0D2"/>
    <w:lvl w:ilvl="0" w:tplc="B0A2C6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0"/>
    <w:rsid w:val="001D7EBA"/>
    <w:rsid w:val="00597FAA"/>
    <w:rsid w:val="00754D0B"/>
    <w:rsid w:val="00777410"/>
    <w:rsid w:val="008A6955"/>
    <w:rsid w:val="00B27B3D"/>
    <w:rsid w:val="00B322DA"/>
    <w:rsid w:val="00D91913"/>
    <w:rsid w:val="00E86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E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74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410"/>
    <w:rPr>
      <w:rFonts w:ascii="Tahoma" w:hAnsi="Tahoma" w:cs="Tahoma"/>
      <w:sz w:val="16"/>
      <w:szCs w:val="16"/>
    </w:rPr>
  </w:style>
  <w:style w:type="paragraph" w:styleId="NormalWeb">
    <w:name w:val="Normal (Web)"/>
    <w:basedOn w:val="Normal"/>
    <w:uiPriority w:val="99"/>
    <w:semiHidden/>
    <w:unhideWhenUsed/>
    <w:rsid w:val="007774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77410"/>
  </w:style>
  <w:style w:type="paragraph" w:styleId="ListParagraph">
    <w:name w:val="List Paragraph"/>
    <w:basedOn w:val="Normal"/>
    <w:uiPriority w:val="34"/>
    <w:qFormat/>
    <w:rsid w:val="008A69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74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410"/>
    <w:rPr>
      <w:rFonts w:ascii="Tahoma" w:hAnsi="Tahoma" w:cs="Tahoma"/>
      <w:sz w:val="16"/>
      <w:szCs w:val="16"/>
    </w:rPr>
  </w:style>
  <w:style w:type="paragraph" w:styleId="NormalWeb">
    <w:name w:val="Normal (Web)"/>
    <w:basedOn w:val="Normal"/>
    <w:uiPriority w:val="99"/>
    <w:semiHidden/>
    <w:unhideWhenUsed/>
    <w:rsid w:val="007774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77410"/>
  </w:style>
  <w:style w:type="paragraph" w:styleId="ListParagraph">
    <w:name w:val="List Paragraph"/>
    <w:basedOn w:val="Normal"/>
    <w:uiPriority w:val="34"/>
    <w:qFormat/>
    <w:rsid w:val="008A6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974">
      <w:bodyDiv w:val="1"/>
      <w:marLeft w:val="0"/>
      <w:marRight w:val="0"/>
      <w:marTop w:val="0"/>
      <w:marBottom w:val="0"/>
      <w:divBdr>
        <w:top w:val="none" w:sz="0" w:space="0" w:color="auto"/>
        <w:left w:val="none" w:sz="0" w:space="0" w:color="auto"/>
        <w:bottom w:val="none" w:sz="0" w:space="0" w:color="auto"/>
        <w:right w:val="none" w:sz="0" w:space="0" w:color="auto"/>
      </w:divBdr>
    </w:div>
    <w:div w:id="394939571">
      <w:bodyDiv w:val="1"/>
      <w:marLeft w:val="0"/>
      <w:marRight w:val="0"/>
      <w:marTop w:val="0"/>
      <w:marBottom w:val="0"/>
      <w:divBdr>
        <w:top w:val="none" w:sz="0" w:space="0" w:color="auto"/>
        <w:left w:val="none" w:sz="0" w:space="0" w:color="auto"/>
        <w:bottom w:val="none" w:sz="0" w:space="0" w:color="auto"/>
        <w:right w:val="none" w:sz="0" w:space="0" w:color="auto"/>
      </w:divBdr>
    </w:div>
    <w:div w:id="1844977720">
      <w:bodyDiv w:val="1"/>
      <w:marLeft w:val="0"/>
      <w:marRight w:val="0"/>
      <w:marTop w:val="0"/>
      <w:marBottom w:val="0"/>
      <w:divBdr>
        <w:top w:val="none" w:sz="0" w:space="0" w:color="auto"/>
        <w:left w:val="none" w:sz="0" w:space="0" w:color="auto"/>
        <w:bottom w:val="none" w:sz="0" w:space="0" w:color="auto"/>
        <w:right w:val="none" w:sz="0" w:space="0" w:color="auto"/>
      </w:divBdr>
    </w:div>
    <w:div w:id="210345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SCSD</Company>
  <LinksUpToDate>false</LinksUpToDate>
  <CharactersWithSpaces>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2016-06-06T13:34:00Z</dcterms:created>
  <dcterms:modified xsi:type="dcterms:W3CDTF">2016-06-06T13:34:00Z</dcterms:modified>
</cp:coreProperties>
</file>